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AE" w:rsidRPr="00B132AE" w:rsidRDefault="00B132AE" w:rsidP="00B132AE">
      <w:pPr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132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нформационн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ый</w:t>
      </w:r>
      <w:r w:rsidRPr="00B132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</w:t>
      </w:r>
      <w:bookmarkStart w:id="0" w:name="_GoBack"/>
      <w:bookmarkEnd w:id="0"/>
      <w:r w:rsidRPr="00B132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акции (пае) </w:t>
      </w:r>
      <w:r w:rsidRPr="00B132A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ETF</w:t>
      </w:r>
      <w:r w:rsidRPr="00B132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B132AE" w:rsidRPr="00B132AE" w:rsidRDefault="00B132AE" w:rsidP="00B132AE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Информационный документ </w:t>
      </w:r>
    </w:p>
    <w:p w:rsidR="00B132AE" w:rsidRPr="00B132AE" w:rsidRDefault="00B132AE" w:rsidP="00B132AE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132A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Акция (пай) </w:t>
      </w:r>
      <w:r w:rsidRPr="00B132AE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  <w:t>ETF</w:t>
      </w:r>
    </w:p>
    <w:p w:rsidR="00B132AE" w:rsidRPr="00B132AE" w:rsidRDefault="00B132AE" w:rsidP="00B132AE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132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Предоставляется в соответствии с установленными требованиями. Не является индивидуальной инвестиционной рекомендацией или рекламным материалом. Информация приведена для понимания существенных характеристик и рисков </w:t>
      </w: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акции (пая) </w:t>
      </w: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ETF</w:t>
      </w: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:rsidR="00B132AE" w:rsidRPr="00B132AE" w:rsidRDefault="00B132AE" w:rsidP="00B132AE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132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Это не вклад</w:t>
      </w:r>
    </w:p>
    <w:p w:rsidR="00B132AE" w:rsidRPr="00B132AE" w:rsidRDefault="00B132AE" w:rsidP="00B132AE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132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 можете потерять все, что вложили</w:t>
      </w:r>
    </w:p>
    <w:p w:rsidR="00B132AE" w:rsidRPr="00B132AE" w:rsidRDefault="00B132AE" w:rsidP="00B132AE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132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Средства не застрахованы (не гарантированы) государством</w:t>
      </w:r>
    </w:p>
    <w:p w:rsidR="00B132AE" w:rsidRPr="00B132AE" w:rsidRDefault="00B132AE" w:rsidP="00B132AE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132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случае потерь компенсаций не предусмотрено</w:t>
      </w:r>
    </w:p>
    <w:p w:rsidR="00B132AE" w:rsidRPr="00B132AE" w:rsidRDefault="00B132AE" w:rsidP="00B132AE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132A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Некоторые акции (паи) </w:t>
      </w:r>
      <w:r w:rsidRPr="00B132AE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  <w:t>ETF</w:t>
      </w:r>
      <w:r w:rsidRPr="00B132A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доступны к приобретению неквалифицированными инвесторами при положительном результате тестирования. Остальные акции (паи) </w:t>
      </w:r>
      <w:r w:rsidRPr="00B132AE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  <w:t>ETF</w:t>
      </w:r>
      <w:r w:rsidRPr="00B132A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могут приобретать только квалифицированные инвесторы. </w:t>
      </w:r>
    </w:p>
    <w:p w:rsidR="00B132AE" w:rsidRPr="00B132AE" w:rsidRDefault="00B132AE" w:rsidP="00B132AE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132A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Основные характеристики акции (пая) </w:t>
      </w:r>
      <w:r w:rsidRPr="00B132AE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  <w:t>ETF</w:t>
      </w:r>
    </w:p>
    <w:p w:rsidR="00B132AE" w:rsidRPr="00B132AE" w:rsidRDefault="00B132AE" w:rsidP="00B132AE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Акция (пай) </w:t>
      </w: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ETF</w:t>
      </w: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Exchange</w:t>
      </w:r>
      <w:proofErr w:type="spellEnd"/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Traded</w:t>
      </w:r>
      <w:proofErr w:type="spellEnd"/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Fund</w:t>
      </w:r>
      <w:proofErr w:type="spellEnd"/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или ETF) — акция </w:t>
      </w:r>
      <w:proofErr w:type="gramStart"/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иностранного</w:t>
      </w:r>
      <w:proofErr w:type="gramEnd"/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акционерного общества или пай в иностранном инвестиционном фонде, активы которых инвестируются в обращающиеся ценные бумаги, производные финансовые инструменты и другие финансовые активы в соответствии с требованиями по диверсификации, удостоверяющие права в отношении такого акционерного общества или имущества такого фонда, обращающиеся на организованном рынке, </w:t>
      </w:r>
      <w:proofErr w:type="gramStart"/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цены</w:t>
      </w:r>
      <w:proofErr w:type="gramEnd"/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на которую (который) не должны значительно отличаться от приходящейся на них стоимости чистых активов такого акционерного общества (фонда). </w:t>
      </w:r>
    </w:p>
    <w:p w:rsidR="00B132AE" w:rsidRPr="00B132AE" w:rsidRDefault="00B132AE" w:rsidP="00B132AE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Управление ETF осуществляет иностранная инвестиционная организация - управляющая компания (менеджер фонда).  </w:t>
      </w:r>
    </w:p>
    <w:p w:rsidR="00B132AE" w:rsidRPr="00B132AE" w:rsidRDefault="00B132AE" w:rsidP="00B132AE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Организационную работу, в том числе ведение бухгалтерского учета, определение и раскрытие состава портфеля, стоимости активов фонда и стоимости активов, приходящихся на одну акцию, а также  </w:t>
      </w:r>
      <w:proofErr w:type="gramStart"/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деятельностью управляющей компании осуществляет независимый администратор фонда.</w:t>
      </w:r>
    </w:p>
    <w:p w:rsidR="00B132AE" w:rsidRPr="00B132AE" w:rsidRDefault="00B132AE" w:rsidP="00B132AE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Хранение активов E</w:t>
      </w: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T</w:t>
      </w: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F и </w:t>
      </w:r>
      <w:proofErr w:type="gramStart"/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распоряжением имуществом осуществляется независимым депозитарием (</w:t>
      </w:r>
      <w:proofErr w:type="spellStart"/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кастодианом</w:t>
      </w:r>
      <w:proofErr w:type="spellEnd"/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).</w:t>
      </w:r>
    </w:p>
    <w:p w:rsidR="00B132AE" w:rsidRPr="00B132AE" w:rsidRDefault="00B132AE" w:rsidP="00B132AE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Все указанные организации, должны иметь разрешение (лицензию) на осуществление такого вида деятельности, выданное в соответствии с законом иностранного государства. </w:t>
      </w:r>
    </w:p>
    <w:p w:rsidR="00B132AE" w:rsidRPr="00B132AE" w:rsidRDefault="00B132AE" w:rsidP="00B132AE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Ликвидность акций (паев) </w:t>
      </w: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ETF</w:t>
      </w: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в том числе на российском организованном рынке, и сопоставимость их цен со стоимостью чистых активов </w:t>
      </w: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ETF</w:t>
      </w: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приходящихся на каждый из них, обеспечивается </w:t>
      </w:r>
      <w:proofErr w:type="spellStart"/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маркет-мейкером</w:t>
      </w:r>
      <w:proofErr w:type="spellEnd"/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действующим</w:t>
      </w:r>
      <w:proofErr w:type="gramEnd"/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на основании специального договора. </w:t>
      </w:r>
    </w:p>
    <w:p w:rsidR="00B132AE" w:rsidRPr="00B132AE" w:rsidRDefault="00B132AE" w:rsidP="00B132AE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132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счет имущества </w:t>
      </w:r>
      <w:r w:rsidRPr="00B132A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ETF</w:t>
      </w:r>
      <w:r w:rsidRPr="00B132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взимается вознаграждение за управление фондом</w:t>
      </w:r>
      <w:r w:rsidRPr="00B132AE">
        <w:rPr>
          <w:rFonts w:ascii="Segoe UI" w:eastAsiaTheme="minorEastAsia" w:hAnsi="Segoe UI" w:cs="Segoe UI"/>
          <w:color w:val="1C1C1C"/>
          <w:sz w:val="27"/>
          <w:szCs w:val="27"/>
          <w:shd w:val="clear" w:color="auto" w:fill="FFFFFF"/>
          <w:lang w:eastAsia="ru-RU"/>
        </w:rPr>
        <w:t xml:space="preserve"> </w:t>
      </w:r>
      <w:r w:rsidRPr="00B132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другие инфраструктурные расходы фонда. Информацию об их размере можно найти на сайтах управляющих компаний ETF (показатель TER).</w:t>
      </w:r>
    </w:p>
    <w:p w:rsidR="00B132AE" w:rsidRPr="00B132AE" w:rsidRDefault="00B132AE" w:rsidP="00B132AE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132A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Основные риски:</w:t>
      </w:r>
    </w:p>
    <w:p w:rsidR="00B132AE" w:rsidRPr="00B132AE" w:rsidRDefault="00B132AE" w:rsidP="00B132AE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132A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Инфраструктурный риск</w:t>
      </w:r>
    </w:p>
    <w:p w:rsidR="00B132AE" w:rsidRPr="00B132AE" w:rsidRDefault="00B132AE" w:rsidP="00B132AE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132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Акции (паи) </w:t>
      </w:r>
      <w:r w:rsidRPr="00B132A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ETF</w:t>
      </w:r>
      <w:r w:rsidRPr="00B132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являются иностранными ценными бумагами, поэтому существуют риски введения иностранными государствами ограничений, препятствующих осуществлению операций и владению акциями (паями) </w:t>
      </w:r>
      <w:r w:rsidRPr="00B132A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ETF</w:t>
      </w:r>
      <w:r w:rsidRPr="00B132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132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Возможно</w:t>
      </w:r>
      <w:proofErr w:type="gramEnd"/>
      <w:r w:rsidRPr="00B132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ограничение прав и/или запрет на распоряжение принадлежащими Вам акциями (паями) </w:t>
      </w:r>
      <w:r w:rsidRPr="00B132A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ETF</w:t>
      </w:r>
      <w:r w:rsidRPr="00B132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задержки и/или запрет на получение дивидендов и иных выплат (в том числе, при погашении </w:t>
      </w:r>
      <w:r w:rsidRPr="00B132A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ETF</w:t>
      </w:r>
      <w:r w:rsidRPr="00B132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Pr="00B132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Возможно</w:t>
      </w:r>
      <w:proofErr w:type="gramEnd"/>
      <w:r w:rsidRPr="00B132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ограничение права владельца </w:t>
      </w:r>
      <w:r w:rsidRPr="00B132A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ETF</w:t>
      </w:r>
      <w:r w:rsidRPr="00B132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распоряжение иностранной валютой, полученной в результате выплат по </w:t>
      </w:r>
      <w:r w:rsidRPr="00B132A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ETF</w:t>
      </w:r>
      <w:r w:rsidRPr="00B132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сделок с ними, а также неисполнение иностранными лицами, обязанными по </w:t>
      </w:r>
      <w:r w:rsidRPr="00B132A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ETF</w:t>
      </w:r>
      <w:r w:rsidRPr="00B132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иностранными инфраструктурными организациями, иностранными контрагентами по сделкам с </w:t>
      </w:r>
      <w:r w:rsidRPr="00B132A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ETF</w:t>
      </w:r>
      <w:r w:rsidRPr="00B132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своих обязательств в отношении российских участников финансового рынка, в том числе инвесторов, вследствие чего возможна полная потеря вложенных в акции (паи) </w:t>
      </w:r>
      <w:r w:rsidRPr="00B132A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ETF</w:t>
      </w:r>
      <w:r w:rsidRPr="00B132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средств. </w:t>
      </w:r>
    </w:p>
    <w:p w:rsidR="00B132AE" w:rsidRPr="00B132AE" w:rsidRDefault="00B132AE" w:rsidP="00B132AE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132A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Рыночный риск (риск негативного изменения стоимости акции </w:t>
      </w:r>
      <w:r w:rsidRPr="00B132AE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  <w:t>ETF</w:t>
      </w:r>
      <w:r w:rsidRPr="00B132A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). </w:t>
      </w:r>
    </w:p>
    <w:p w:rsidR="00B132AE" w:rsidRPr="00B132AE" w:rsidRDefault="00B132AE" w:rsidP="00B132AE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Стоимость принадлежащей Вам акции (пая) </w:t>
      </w: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ETF</w:t>
      </w: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может</w:t>
      </w:r>
      <w:proofErr w:type="gramEnd"/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как расти, так и снижаться, и рост стоимости в прошлом не означает ее роста в будущем. Существует риск того, что Вы понесете убытки в результате снижения цены акции (пая) </w:t>
      </w: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ETF</w:t>
      </w: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 Р</w:t>
      </w:r>
      <w:r w:rsidRPr="00B132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иск убытков </w:t>
      </w:r>
      <w:proofErr w:type="gramStart"/>
      <w:r w:rsidRPr="00B132A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связан</w:t>
      </w:r>
      <w:proofErr w:type="gramEnd"/>
      <w:r w:rsidRPr="00B132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прежде всего с изменением рыночной стоимости активов, составляющих </w:t>
      </w:r>
      <w:r w:rsidRPr="00B132A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ETF</w:t>
      </w:r>
      <w:r w:rsidRPr="00B132A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например акций, облигаций и т.п.</w:t>
      </w:r>
      <w:r w:rsidRPr="00B132AE">
        <w:rPr>
          <w:rFonts w:ascii="Times New Roman" w:eastAsiaTheme="minorEastAsia" w:hAnsi="Times New Roman" w:cs="Times New Roman"/>
          <w:lang w:eastAsia="ru-RU"/>
        </w:rPr>
        <w:t xml:space="preserve">, изменением </w:t>
      </w:r>
      <w:r w:rsidRPr="00B132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курсов валют, процентных ставок. Также</w:t>
      </w: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 отдельных </w:t>
      </w: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 xml:space="preserve">случаях рыночная стоимость акции (пая) </w:t>
      </w: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ETF</w:t>
      </w: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может упасть до «нуля», тогда Вы можете потерять все вложенные средства.</w:t>
      </w:r>
    </w:p>
    <w:p w:rsidR="00B132AE" w:rsidRPr="00B132AE" w:rsidRDefault="00B132AE" w:rsidP="00B132AE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132A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Риск ликвидности. </w:t>
      </w:r>
    </w:p>
    <w:p w:rsidR="00B132AE" w:rsidRPr="00B132AE" w:rsidRDefault="00B132AE" w:rsidP="00B132AE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Ликвидность, то есть возможность продать акции (паи) </w:t>
      </w: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ETF</w:t>
      </w: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 любой момент без существенного снижения их стоимости, зависит от спроса и предложения на рынке, а также от вида </w:t>
      </w: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ETF</w:t>
      </w: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однако в любом случае Вы можете столкнуться в определенный момент с невозможностью продать свои акции (паи) </w:t>
      </w: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ETF</w:t>
      </w: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или с тем, что Вам придется продать их с существенными убытками из-за снижения спроса на</w:t>
      </w:r>
      <w:proofErr w:type="gramEnd"/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них или каких-либо ограничений на их обращение. </w:t>
      </w:r>
    </w:p>
    <w:p w:rsidR="00B132AE" w:rsidRPr="00B132AE" w:rsidRDefault="00B132AE" w:rsidP="00B132AE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132A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Риск ненадлежащего управления </w:t>
      </w:r>
      <w:r w:rsidRPr="00B132AE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  <w:t>ETF</w:t>
      </w:r>
    </w:p>
    <w:p w:rsidR="00B132AE" w:rsidRPr="00B132AE" w:rsidRDefault="00B132AE" w:rsidP="00B132AE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Вы несете риск получения убытков вследствие нарушения иностранной управляющей компанией правил управления  </w:t>
      </w: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ETF</w:t>
      </w: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в том числе </w:t>
      </w:r>
      <w:proofErr w:type="gramStart"/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несоответствия состава активов фонда </w:t>
      </w:r>
      <w:r w:rsidRPr="00B132AE">
        <w:rPr>
          <w:rFonts w:ascii="Times New Roman" w:eastAsiaTheme="minorEastAsia" w:hAnsi="Times New Roman" w:cs="Times New Roman"/>
          <w:color w:val="01161E"/>
          <w:sz w:val="24"/>
          <w:szCs w:val="24"/>
          <w:shd w:val="clear" w:color="auto" w:fill="FFFFFF"/>
          <w:lang w:eastAsia="ru-RU"/>
        </w:rPr>
        <w:t>инвестиционной декларации фонда</w:t>
      </w:r>
      <w:proofErr w:type="gramEnd"/>
      <w:r w:rsidRPr="00B132AE">
        <w:rPr>
          <w:rFonts w:ascii="Times New Roman" w:eastAsiaTheme="minorEastAsia" w:hAnsi="Times New Roman" w:cs="Times New Roman"/>
          <w:color w:val="01161E"/>
          <w:sz w:val="24"/>
          <w:szCs w:val="24"/>
          <w:shd w:val="clear" w:color="auto" w:fill="FFFFFF"/>
          <w:lang w:eastAsia="ru-RU"/>
        </w:rPr>
        <w:t xml:space="preserve"> из-за некорректных действий или бездействия работников иностранной  управляющей компании, несовершенства или ошибочных внутренних процессов иностранной управляющей компании, операционных сбоев, недостатков информационных, технологических и иных систем.</w:t>
      </w:r>
    </w:p>
    <w:p w:rsidR="00B132AE" w:rsidRPr="00B132AE" w:rsidRDefault="00B132AE" w:rsidP="00B132AE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132A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Комиссии</w:t>
      </w:r>
    </w:p>
    <w:p w:rsidR="00B132AE" w:rsidRPr="00B132AE" w:rsidRDefault="00B132AE" w:rsidP="00B132AE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 сделках с акциями (паями) </w:t>
      </w: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ETF</w:t>
      </w: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взимается комиссия брокера за исполнение поручений, а также могут взиматься комиссии биржи и клиринговой организации за совершение сделки, комиссия депозитария за учет права собственности инвестора на акции (паи) </w:t>
      </w: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ETF</w:t>
      </w: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 </w:t>
      </w:r>
      <w:r w:rsidRPr="00B132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Размеры всех тарифов можно найти на сайте брокера, депозитария, клиринговой организации и биржи. </w:t>
      </w:r>
    </w:p>
    <w:p w:rsidR="00B132AE" w:rsidRPr="00B132AE" w:rsidRDefault="00B132AE" w:rsidP="00B132AE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132A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Жалобы и предложения</w:t>
      </w:r>
    </w:p>
    <w:p w:rsidR="00B132AE" w:rsidRPr="00B132AE" w:rsidRDefault="00B132AE" w:rsidP="00B132AE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132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Жалобы и предложения Вы можете направить брокеру, с которым Вы сотрудничаете, в саморегулируемую организацию в сфере финансового рынка, членом которой является такой брокер, или в Банк России.</w:t>
      </w:r>
    </w:p>
    <w:sectPr w:rsidR="00B132AE" w:rsidRPr="00B132AE" w:rsidSect="00CE46FA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411221"/>
      <w:docPartObj>
        <w:docPartGallery w:val="Page Numbers (Bottom of Page)"/>
        <w:docPartUnique/>
      </w:docPartObj>
    </w:sdtPr>
    <w:sdtEndPr/>
    <w:sdtContent>
      <w:p w:rsidR="00D46D67" w:rsidRPr="00D46D67" w:rsidRDefault="00B132AE">
        <w:pPr>
          <w:pStyle w:val="a5"/>
          <w:jc w:val="right"/>
          <w:rPr>
            <w:rFonts w:ascii="Times New Roman" w:hAnsi="Times New Roman" w:cs="Times New Roman"/>
          </w:rPr>
        </w:pPr>
        <w:r w:rsidRPr="00D46D67">
          <w:rPr>
            <w:rFonts w:ascii="Times New Roman" w:hAnsi="Times New Roman" w:cs="Times New Roman"/>
          </w:rPr>
          <w:fldChar w:fldCharType="begin"/>
        </w:r>
        <w:r w:rsidRPr="00D46D67">
          <w:rPr>
            <w:rFonts w:ascii="Times New Roman" w:hAnsi="Times New Roman" w:cs="Times New Roman"/>
          </w:rPr>
          <w:instrText xml:space="preserve"> PAGE   \* MERGEFORMAT </w:instrText>
        </w:r>
        <w:r w:rsidRPr="00D46D6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D46D67">
          <w:rPr>
            <w:rFonts w:ascii="Times New Roman" w:hAnsi="Times New Roman" w:cs="Times New Roman"/>
          </w:rPr>
          <w:fldChar w:fldCharType="end"/>
        </w:r>
      </w:p>
    </w:sdtContent>
  </w:sdt>
  <w:p w:rsidR="00D46D67" w:rsidRPr="00D46D67" w:rsidRDefault="00B132AE">
    <w:pPr>
      <w:pStyle w:val="a5"/>
      <w:rPr>
        <w:rFonts w:ascii="Times New Roman" w:hAnsi="Times New Roman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FA" w:rsidRDefault="00B132AE">
    <w:pPr>
      <w:pStyle w:val="a3"/>
      <w:jc w:val="center"/>
    </w:pPr>
  </w:p>
  <w:p w:rsidR="00CE46FA" w:rsidRDefault="00B132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AE"/>
    <w:rsid w:val="00161E2C"/>
    <w:rsid w:val="00B1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2A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132A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132A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132A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2A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132A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132A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132A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Evmina Anna</dc:creator>
  <cp:lastModifiedBy>Evmina Anna</cp:lastModifiedBy>
  <cp:revision>1</cp:revision>
  <dcterms:created xsi:type="dcterms:W3CDTF">2024-01-22T13:34:00Z</dcterms:created>
  <dcterms:modified xsi:type="dcterms:W3CDTF">2024-01-22T13:35:00Z</dcterms:modified>
</cp:coreProperties>
</file>